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328E" w14:textId="682075CB" w:rsidR="00731F5C" w:rsidRPr="00CF14B7" w:rsidRDefault="00BC6BF9" w:rsidP="00164615">
      <w:pPr>
        <w:tabs>
          <w:tab w:val="left" w:pos="6453"/>
        </w:tabs>
        <w:rPr>
          <w:rFonts w:asciiTheme="minorHAnsi" w:hAnsiTheme="minorHAnsi" w:cstheme="minorHAnsi"/>
          <w:sz w:val="24"/>
          <w:szCs w:val="24"/>
        </w:rPr>
      </w:pPr>
      <w:r w:rsidRPr="00CF14B7">
        <w:t xml:space="preserve">                                                                                       </w:t>
      </w:r>
    </w:p>
    <w:p w14:paraId="7D497AC1" w14:textId="77777777" w:rsidR="00925A0E" w:rsidRPr="00CF14B7" w:rsidRDefault="00925A0E" w:rsidP="00925A0E">
      <w:pPr>
        <w:rPr>
          <w:sz w:val="24"/>
          <w:szCs w:val="24"/>
        </w:rPr>
      </w:pPr>
    </w:p>
    <w:p w14:paraId="7B0EF034" w14:textId="7AE613B3" w:rsidR="007E7CEC" w:rsidRPr="007E7CEC" w:rsidRDefault="007E7CEC" w:rsidP="007E7CEC">
      <w:pPr>
        <w:ind w:left="6372"/>
        <w:rPr>
          <w:rFonts w:ascii="Tahoma" w:hAnsi="Tahoma" w:cs="Tahoma"/>
          <w:sz w:val="22"/>
          <w:szCs w:val="22"/>
        </w:rPr>
      </w:pPr>
      <w:r w:rsidRPr="007E7CEC">
        <w:rPr>
          <w:rFonts w:ascii="Tahoma" w:hAnsi="Tahoma" w:cs="Tahoma"/>
          <w:sz w:val="22"/>
          <w:szCs w:val="22"/>
        </w:rPr>
        <w:t xml:space="preserve">Strzegom, dnia </w:t>
      </w:r>
      <w:r w:rsidR="008644EE">
        <w:rPr>
          <w:rFonts w:ascii="Tahoma" w:hAnsi="Tahoma" w:cs="Tahoma"/>
          <w:sz w:val="22"/>
          <w:szCs w:val="22"/>
        </w:rPr>
        <w:t>22.06.2026</w:t>
      </w:r>
      <w:r w:rsidRPr="007E7CEC">
        <w:rPr>
          <w:rFonts w:ascii="Tahoma" w:hAnsi="Tahoma" w:cs="Tahoma"/>
          <w:sz w:val="22"/>
          <w:szCs w:val="22"/>
        </w:rPr>
        <w:br/>
      </w:r>
    </w:p>
    <w:p w14:paraId="3F3A2791" w14:textId="77777777" w:rsidR="007E7CEC" w:rsidRPr="001977D4" w:rsidRDefault="007E7CEC" w:rsidP="007E7CEC">
      <w:pPr>
        <w:rPr>
          <w:rFonts w:ascii="Tahoma" w:hAnsi="Tahoma" w:cs="Tahoma"/>
          <w:sz w:val="22"/>
          <w:szCs w:val="22"/>
        </w:rPr>
      </w:pPr>
    </w:p>
    <w:p w14:paraId="350CA943" w14:textId="625D0568" w:rsidR="007E7CEC" w:rsidRPr="00556DCB" w:rsidRDefault="007E7CEC" w:rsidP="007E7CEC">
      <w:pPr>
        <w:spacing w:line="360" w:lineRule="auto"/>
        <w:rPr>
          <w:rFonts w:ascii="Tahoma" w:hAnsi="Tahoma" w:cs="Tahoma"/>
          <w:sz w:val="22"/>
          <w:szCs w:val="22"/>
        </w:rPr>
      </w:pPr>
      <w:r w:rsidRPr="00556DCB">
        <w:rPr>
          <w:rFonts w:ascii="Tahoma" w:hAnsi="Tahoma" w:cs="Tahoma"/>
          <w:sz w:val="22"/>
          <w:szCs w:val="22"/>
        </w:rPr>
        <w:t xml:space="preserve">Zarząd PKP S.A. </w:t>
      </w:r>
      <w:r w:rsidRPr="00556DCB">
        <w:rPr>
          <w:rFonts w:ascii="Tahoma" w:hAnsi="Tahoma" w:cs="Tahoma"/>
          <w:sz w:val="22"/>
          <w:szCs w:val="22"/>
        </w:rPr>
        <w:tab/>
      </w:r>
      <w:r w:rsidRPr="00556DCB">
        <w:rPr>
          <w:rFonts w:ascii="Tahoma" w:hAnsi="Tahoma" w:cs="Tahoma"/>
          <w:sz w:val="22"/>
          <w:szCs w:val="22"/>
        </w:rPr>
        <w:tab/>
      </w:r>
      <w:r w:rsidRPr="00556DCB">
        <w:rPr>
          <w:rFonts w:ascii="Tahoma" w:hAnsi="Tahoma" w:cs="Tahoma"/>
          <w:sz w:val="22"/>
          <w:szCs w:val="22"/>
        </w:rPr>
        <w:tab/>
        <w:t>Aleje Jerozolimskie 142A, 02-305 Warszawa</w:t>
      </w:r>
      <w:r w:rsidRPr="00556DCB">
        <w:rPr>
          <w:rFonts w:ascii="Tahoma" w:hAnsi="Tahoma" w:cs="Tahoma"/>
          <w:sz w:val="22"/>
          <w:szCs w:val="22"/>
        </w:rPr>
        <w:br/>
      </w:r>
    </w:p>
    <w:p w14:paraId="41C64309" w14:textId="77777777" w:rsidR="007E7CEC" w:rsidRPr="00556DCB" w:rsidRDefault="007E7CEC" w:rsidP="007E7CEC">
      <w:pPr>
        <w:rPr>
          <w:rFonts w:ascii="Tahoma" w:hAnsi="Tahoma" w:cs="Tahoma"/>
          <w:b/>
          <w:bCs/>
          <w:sz w:val="22"/>
          <w:szCs w:val="22"/>
        </w:rPr>
      </w:pPr>
    </w:p>
    <w:p w14:paraId="6E0685FC" w14:textId="77777777" w:rsidR="007E7CEC" w:rsidRPr="00C15190" w:rsidRDefault="007E7CEC" w:rsidP="007E7CEC">
      <w:pPr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b/>
          <w:bCs/>
          <w:sz w:val="22"/>
          <w:szCs w:val="22"/>
        </w:rPr>
        <w:t>Petycja w sprawie pilnej modernizacji i remontu dworca kolejowego w Strzegomiu</w:t>
      </w:r>
    </w:p>
    <w:p w14:paraId="0B4F0CF6" w14:textId="77777777" w:rsidR="007E7CEC" w:rsidRPr="00C15190" w:rsidRDefault="007E7CEC" w:rsidP="007E7CEC">
      <w:pPr>
        <w:rPr>
          <w:sz w:val="22"/>
          <w:szCs w:val="22"/>
        </w:rPr>
      </w:pPr>
    </w:p>
    <w:p w14:paraId="72B0E8F2" w14:textId="77777777" w:rsidR="007E7CEC" w:rsidRDefault="007E7CEC" w:rsidP="007E7CEC">
      <w:pPr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Szanowni Państwo,</w:t>
      </w:r>
    </w:p>
    <w:p w14:paraId="61F0B9F5" w14:textId="77777777" w:rsidR="004D6EF7" w:rsidRPr="00C15190" w:rsidRDefault="004D6EF7" w:rsidP="007E7CEC">
      <w:pPr>
        <w:rPr>
          <w:rFonts w:ascii="Tahoma" w:hAnsi="Tahoma" w:cs="Tahoma"/>
          <w:sz w:val="22"/>
          <w:szCs w:val="22"/>
        </w:rPr>
      </w:pPr>
    </w:p>
    <w:p w14:paraId="07E572DF" w14:textId="77777777" w:rsidR="007E7CEC" w:rsidRPr="00C15190" w:rsidRDefault="007E7CEC" w:rsidP="007E7CEC">
      <w:pPr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działając na podstawie ustawy z dnia 11 lipca 2014 r. o petycjach - my, niżej podpisani członkowie Towarzystwa Miłośników Ziemi Strzegomskiej, inicjatorzy niniejszej petycji oraz mieszkańcy  Strzegomia i gminy Strzegom zrzeszeni w związkach i stowarzyszeniach społecznych</w:t>
      </w:r>
      <w:r>
        <w:rPr>
          <w:rFonts w:ascii="Tahoma" w:hAnsi="Tahoma" w:cs="Tahoma"/>
          <w:sz w:val="22"/>
          <w:szCs w:val="22"/>
        </w:rPr>
        <w:t>,</w:t>
      </w:r>
      <w:r w:rsidRPr="00C15190">
        <w:rPr>
          <w:rFonts w:ascii="Tahoma" w:hAnsi="Tahoma" w:cs="Tahoma"/>
          <w:sz w:val="22"/>
          <w:szCs w:val="22"/>
        </w:rPr>
        <w:t xml:space="preserve"> reprezentujący wspólnie interesy korzystających z transportu publicznego mieszkańców miasta i gminy Strzegom, zwracamy się z apelem o podjęcie pilnych działań mających na celu przeprowadzenie kompleksowego remontu i modernizacji dworca kolejowego Strzegom Główny.</w:t>
      </w:r>
    </w:p>
    <w:p w14:paraId="0874784F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Dworzec kolejowy w Strzegomiu to nie tylko obiekt infrastruktury transportowej. To miejsce o ogromnym znaczeniu historycznym, społecznym i gospodarczym dla całego regionu. Od momentu powstania w 1856 roku stanowił ważny element rozwoju miasta, umożliwiając mieszkańcom dostęp do pracy, edukacji, kultury i komunikacji z innymi częściami Dolnego Śląska oraz kraju.</w:t>
      </w:r>
    </w:p>
    <w:p w14:paraId="1F6E12D4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Przez dziesięciolecia dworzec służył mieszkańcom miasta i okolicznych miejscowości, był także miejscem przyjazdu powojennych osadników i repatriantów. Dla wielu pokoleń mieszkańców był symbolem rozwoju, mobilności i otwarcia na świat.</w:t>
      </w:r>
    </w:p>
    <w:p w14:paraId="5CD51B4B" w14:textId="20A062CE" w:rsidR="007E7CEC" w:rsidRPr="00C15190" w:rsidRDefault="00AC43DD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7E7CEC" w:rsidRPr="00C15190">
        <w:rPr>
          <w:rFonts w:ascii="Tahoma" w:hAnsi="Tahoma" w:cs="Tahoma"/>
          <w:sz w:val="22"/>
          <w:szCs w:val="22"/>
        </w:rPr>
        <w:t xml:space="preserve">biekt znajduje się </w:t>
      </w:r>
      <w:r w:rsidR="007E7CEC">
        <w:rPr>
          <w:rFonts w:ascii="Tahoma" w:hAnsi="Tahoma" w:cs="Tahoma"/>
          <w:sz w:val="22"/>
          <w:szCs w:val="22"/>
        </w:rPr>
        <w:t xml:space="preserve">obecnie </w:t>
      </w:r>
      <w:r w:rsidR="007E7CEC" w:rsidRPr="00C15190">
        <w:rPr>
          <w:rFonts w:ascii="Tahoma" w:hAnsi="Tahoma" w:cs="Tahoma"/>
          <w:sz w:val="22"/>
          <w:szCs w:val="22"/>
        </w:rPr>
        <w:t>w stanie urągającym standardom bezpieczeństwa, estetyki i godnej obsługi pasażerów.</w:t>
      </w:r>
    </w:p>
    <w:p w14:paraId="57D38CBB" w14:textId="6E5C2B4F" w:rsidR="007E7CEC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Pomimo </w:t>
      </w:r>
      <w:r>
        <w:rPr>
          <w:rFonts w:ascii="Tahoma" w:hAnsi="Tahoma" w:cs="Tahoma"/>
          <w:sz w:val="22"/>
          <w:szCs w:val="22"/>
        </w:rPr>
        <w:t xml:space="preserve">przeprowadzonej </w:t>
      </w:r>
      <w:r w:rsidRPr="00C15190">
        <w:rPr>
          <w:rFonts w:ascii="Tahoma" w:hAnsi="Tahoma" w:cs="Tahoma"/>
          <w:sz w:val="22"/>
          <w:szCs w:val="22"/>
        </w:rPr>
        <w:t>modernizacji infrastruktury kolejowej oraz wzrostu znaczenia połączeń regionalnych realizowanych przez Koleje Dolnośląskie</w:t>
      </w:r>
      <w:r>
        <w:rPr>
          <w:rFonts w:ascii="Tahoma" w:hAnsi="Tahoma" w:cs="Tahoma"/>
          <w:sz w:val="22"/>
          <w:szCs w:val="22"/>
        </w:rPr>
        <w:t xml:space="preserve"> oraz planowanej rewitalizacji </w:t>
      </w:r>
      <w:r w:rsidRPr="001977D4">
        <w:rPr>
          <w:rFonts w:ascii="Tahoma" w:hAnsi="Tahoma" w:cs="Tahoma"/>
          <w:sz w:val="22"/>
          <w:szCs w:val="22"/>
        </w:rPr>
        <w:t>odcinka linii kolejowej nr 302, który będzie prowadził krótszą drogą z Wrocławia do Jeleniej Góry</w:t>
      </w:r>
      <w:r>
        <w:rPr>
          <w:rFonts w:ascii="Tahoma" w:hAnsi="Tahoma" w:cs="Tahoma"/>
          <w:sz w:val="22"/>
          <w:szCs w:val="22"/>
        </w:rPr>
        <w:t xml:space="preserve"> i zwiększy </w:t>
      </w:r>
      <w:r w:rsidRPr="001977D4">
        <w:rPr>
          <w:rFonts w:ascii="Tahoma" w:hAnsi="Tahoma" w:cs="Tahoma"/>
          <w:sz w:val="22"/>
          <w:szCs w:val="22"/>
        </w:rPr>
        <w:t>ruch pasażerów korzystających z tej linii i dworca</w:t>
      </w:r>
      <w:r>
        <w:rPr>
          <w:rFonts w:ascii="Tahoma" w:hAnsi="Tahoma" w:cs="Tahoma"/>
          <w:sz w:val="22"/>
          <w:szCs w:val="22"/>
        </w:rPr>
        <w:t>,</w:t>
      </w:r>
      <w:r w:rsidRPr="00C15190">
        <w:rPr>
          <w:rFonts w:ascii="Tahoma" w:hAnsi="Tahoma" w:cs="Tahoma"/>
          <w:sz w:val="22"/>
          <w:szCs w:val="22"/>
        </w:rPr>
        <w:t xml:space="preserve"> budynek dworca</w:t>
      </w:r>
      <w:r>
        <w:rPr>
          <w:rFonts w:ascii="Tahoma" w:hAnsi="Tahoma" w:cs="Tahoma"/>
          <w:sz w:val="22"/>
          <w:szCs w:val="22"/>
        </w:rPr>
        <w:t xml:space="preserve"> Strzegom Główny</w:t>
      </w:r>
      <w:r w:rsidRPr="00C15190">
        <w:rPr>
          <w:rFonts w:ascii="Tahoma" w:hAnsi="Tahoma" w:cs="Tahoma"/>
          <w:sz w:val="22"/>
          <w:szCs w:val="22"/>
        </w:rPr>
        <w:t xml:space="preserve"> i jego otoczenie pozostają zaniedbane i zdegradowane.</w:t>
      </w:r>
    </w:p>
    <w:p w14:paraId="62F7719C" w14:textId="32D606E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Ich obecny stan </w:t>
      </w:r>
      <w:r w:rsidRPr="00C15190">
        <w:rPr>
          <w:rFonts w:ascii="Tahoma" w:hAnsi="Tahoma" w:cs="Tahoma"/>
          <w:sz w:val="22"/>
          <w:szCs w:val="22"/>
        </w:rPr>
        <w:t>budzi oburzenie mieszkańców i podróżnych:</w:t>
      </w:r>
    </w:p>
    <w:p w14:paraId="49CE6B2D" w14:textId="0B35DC8C" w:rsidR="007E7CEC" w:rsidRDefault="00CF14B7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Będąca w zarządzie PKP u</w:t>
      </w:r>
      <w:r w:rsidR="007E7CEC" w:rsidRPr="00C15190">
        <w:rPr>
          <w:rFonts w:ascii="Tahoma" w:hAnsi="Tahoma" w:cs="Tahoma"/>
          <w:sz w:val="22"/>
          <w:szCs w:val="22"/>
        </w:rPr>
        <w:t xml:space="preserve">lica Kolejowa prowadząca do dworca znajduje się w bardzo złym stanie technicznym. </w:t>
      </w:r>
    </w:p>
    <w:p w14:paraId="2241C4B7" w14:textId="77777777" w:rsidR="007E7CEC" w:rsidRPr="00C15190" w:rsidRDefault="007E7CEC" w:rsidP="007E7CEC">
      <w:pPr>
        <w:widowControl/>
        <w:overflowPunct/>
        <w:autoSpaceDE/>
        <w:autoSpaceDN/>
        <w:adjustRightInd/>
        <w:spacing w:before="100" w:beforeAutospacing="1" w:after="100" w:afterAutospacing="1"/>
        <w:ind w:left="720"/>
        <w:textAlignment w:val="auto"/>
        <w:rPr>
          <w:rFonts w:ascii="Tahoma" w:hAnsi="Tahoma" w:cs="Tahoma"/>
          <w:sz w:val="22"/>
          <w:szCs w:val="22"/>
        </w:rPr>
      </w:pPr>
    </w:p>
    <w:p w14:paraId="0EF280B5" w14:textId="77777777" w:rsidR="007E7CEC" w:rsidRPr="00C15190" w:rsidRDefault="007E7CEC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Chodniki są zdegradowane, zarośnięte i niedostosowane do bezpiecznego poruszania się osób starszych, osób z niepełnosprawnościami czy podróżnych z bagażem. </w:t>
      </w:r>
    </w:p>
    <w:p w14:paraId="08404DB0" w14:textId="77777777" w:rsidR="007E7CEC" w:rsidRPr="00C15190" w:rsidRDefault="007E7CEC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Oświetlenie w rejonie dworca jest niewystarczające, co wpływa na bezpieczeństwo mieszkańców i pasażerów. </w:t>
      </w:r>
    </w:p>
    <w:p w14:paraId="25F119AD" w14:textId="77777777" w:rsidR="007E7CEC" w:rsidRPr="00C15190" w:rsidRDefault="007E7CEC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Budynek dworca sprawia wrażenie opuszczonego i od lat pozostaje faktycznie wyłączony z użytkowania. </w:t>
      </w:r>
    </w:p>
    <w:p w14:paraId="2D72D94A" w14:textId="77777777" w:rsidR="007E7CEC" w:rsidRPr="00C15190" w:rsidRDefault="007E7CEC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Pasażerowie pozbawieni są podstawowych warunków obsługi – poczekalni, toalet oraz miejsc odpoczynku</w:t>
      </w:r>
      <w:r>
        <w:rPr>
          <w:rFonts w:ascii="Tahoma" w:hAnsi="Tahoma" w:cs="Tahoma"/>
          <w:sz w:val="22"/>
          <w:szCs w:val="22"/>
        </w:rPr>
        <w:t xml:space="preserve"> !</w:t>
      </w:r>
    </w:p>
    <w:p w14:paraId="2A06C4C0" w14:textId="77777777" w:rsidR="007E7CEC" w:rsidRPr="00C15190" w:rsidRDefault="007E7CEC" w:rsidP="007E7CEC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Teren wokół dworca jest zaniedbany i nie odpowiada randze miasta oraz znaczeniu tej stacji kolejowej. </w:t>
      </w:r>
    </w:p>
    <w:p w14:paraId="60B6BD8F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Nie godzimy się na dalszą degradację zabytkowego obiektu oraz marginalizowanie mieszkańców Strzegomia.</w:t>
      </w:r>
    </w:p>
    <w:p w14:paraId="5D92FF8C" w14:textId="77777777" w:rsidR="007E7CEC" w:rsidRPr="00CF2752" w:rsidRDefault="007E7CEC" w:rsidP="007E7CEC">
      <w:pPr>
        <w:spacing w:before="100" w:beforeAutospacing="1" w:after="100" w:afterAutospacing="1"/>
        <w:rPr>
          <w:rFonts w:ascii="Tahoma" w:hAnsi="Tahoma" w:cs="Tahom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752">
        <w:rPr>
          <w:rFonts w:ascii="Tahoma" w:hAnsi="Tahoma" w:cs="Tahom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2025 roku informowano nas, że PKP S.A. ruszają z programem „Dworce Przyjazne Pasażerom”, który ma odmienić 181 dworców w całej Polsce. Dworzec w Strzegomiu trafił niestety na listę rezerwową inwestycji.</w:t>
      </w:r>
    </w:p>
    <w:p w14:paraId="2C37A50C" w14:textId="08DADF3D" w:rsidR="007E7CEC" w:rsidRPr="007E7CEC" w:rsidRDefault="007E7CEC" w:rsidP="007E7CEC">
      <w:pPr>
        <w:spacing w:before="100" w:beforeAutospacing="1" w:after="100" w:afterAutospacing="1"/>
        <w:rPr>
          <w:rFonts w:ascii="Tahoma" w:hAnsi="Tahoma" w:cs="Tahom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752">
        <w:rPr>
          <w:rFonts w:ascii="Tahoma" w:hAnsi="Tahoma" w:cs="Tahoma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ogromnym niepokojem przyjęliśmy jednak najnowsze informacje dotyczące tego programu inwestycyjnego, w którym uwzględniono wiele dolnośląskich miejscowości, pomijając całkowicie Strzegom – miasto o dużym znaczeniu gospodarczym, turystycznym i komunikacyjnym. Dzisiaj nie wiemy nic więcej o zamiarach PKP SA w stosunku do naszego dworca.</w:t>
      </w:r>
    </w:p>
    <w:p w14:paraId="6DC38883" w14:textId="556F50C8" w:rsidR="007E7CEC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Mieszkańcy Strzegomia mają prawo oczekiwać standardów infrastruktury publicznej na poziomie odpowiadającym współczesnym potrzebom oraz równe</w:t>
      </w:r>
      <w:r w:rsidR="00AC43DD">
        <w:rPr>
          <w:rFonts w:ascii="Tahoma" w:hAnsi="Tahoma" w:cs="Tahoma"/>
          <w:sz w:val="22"/>
          <w:szCs w:val="22"/>
        </w:rPr>
        <w:t xml:space="preserve">go </w:t>
      </w:r>
      <w:r w:rsidRPr="00C15190">
        <w:rPr>
          <w:rFonts w:ascii="Tahoma" w:hAnsi="Tahoma" w:cs="Tahoma"/>
          <w:sz w:val="22"/>
          <w:szCs w:val="22"/>
        </w:rPr>
        <w:t>traktowaniu względem innych miast regionu.</w:t>
      </w:r>
    </w:p>
    <w:p w14:paraId="0158EA8D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W związku z powyższym stanowczo apelujemy o:</w:t>
      </w:r>
    </w:p>
    <w:p w14:paraId="4B2AD87F" w14:textId="77FB21BD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Wpisanie </w:t>
      </w:r>
      <w:r w:rsidR="00AC43DD">
        <w:rPr>
          <w:rFonts w:ascii="Tahoma" w:hAnsi="Tahoma" w:cs="Tahoma"/>
          <w:sz w:val="22"/>
          <w:szCs w:val="22"/>
        </w:rPr>
        <w:t>remontu i modernizacji</w:t>
      </w:r>
      <w:r w:rsidRPr="00C15190">
        <w:rPr>
          <w:rFonts w:ascii="Tahoma" w:hAnsi="Tahoma" w:cs="Tahoma"/>
          <w:sz w:val="22"/>
          <w:szCs w:val="22"/>
        </w:rPr>
        <w:t xml:space="preserve"> dworca Strzegom Główny do </w:t>
      </w:r>
      <w:r>
        <w:rPr>
          <w:rFonts w:ascii="Tahoma" w:hAnsi="Tahoma" w:cs="Tahoma"/>
          <w:sz w:val="22"/>
          <w:szCs w:val="22"/>
        </w:rPr>
        <w:t xml:space="preserve">głównego </w:t>
      </w:r>
      <w:r w:rsidRPr="00C15190">
        <w:rPr>
          <w:rFonts w:ascii="Tahoma" w:hAnsi="Tahoma" w:cs="Tahoma"/>
          <w:sz w:val="22"/>
          <w:szCs w:val="22"/>
        </w:rPr>
        <w:t xml:space="preserve">programu inwestycyjnego PKP S.A. </w:t>
      </w:r>
    </w:p>
    <w:p w14:paraId="45C05F99" w14:textId="750EBE89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Niezwłoczne rozpoczęcie prac przygotowawczych związanych z </w:t>
      </w:r>
      <w:r w:rsidR="00AC43DD">
        <w:rPr>
          <w:rFonts w:ascii="Tahoma" w:hAnsi="Tahoma" w:cs="Tahoma"/>
          <w:sz w:val="22"/>
          <w:szCs w:val="22"/>
        </w:rPr>
        <w:t>tą inwestycją</w:t>
      </w:r>
      <w:r w:rsidRPr="00C15190">
        <w:rPr>
          <w:rFonts w:ascii="Tahoma" w:hAnsi="Tahoma" w:cs="Tahoma"/>
          <w:sz w:val="22"/>
          <w:szCs w:val="22"/>
        </w:rPr>
        <w:t xml:space="preserve">. </w:t>
      </w:r>
    </w:p>
    <w:p w14:paraId="00203F43" w14:textId="77777777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Publiczne przedstawienie harmonogramu i zakresu planowanych działań. </w:t>
      </w:r>
    </w:p>
    <w:p w14:paraId="7027962C" w14:textId="77777777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Rozpoczęcie prac remontowych i modernizacyjnych najpóźniej do końca 2026 roku. </w:t>
      </w:r>
    </w:p>
    <w:p w14:paraId="39B915F7" w14:textId="77777777" w:rsidR="007E7CEC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Zachowanie historycznego charakteru budynku przy jednoczesnym dostosowaniu go do potrzeb współczesnych pasażerów. </w:t>
      </w:r>
    </w:p>
    <w:p w14:paraId="0C8C6FE3" w14:textId="77777777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Utworzenie funkcjonalnej przestrzeni dla podróżnych, w tym osób starszych, osób z niepełnosprawnościami oraz rodzin z dziećmi. </w:t>
      </w:r>
    </w:p>
    <w:p w14:paraId="02AD1210" w14:textId="77777777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Zagospodarowanie terenu wokół dworca w sposób zapewniający bezpieczeństwo, estetykę i odpowiednią organizację ruchu. </w:t>
      </w:r>
    </w:p>
    <w:p w14:paraId="449AA4F0" w14:textId="77777777" w:rsidR="007E7CEC" w:rsidRPr="00C15190" w:rsidRDefault="007E7CEC" w:rsidP="007E7CEC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Wyznaczenie bezpiecznych miejsc parkingowych oraz dogodnego miejsca zatrzymywania się komunikacji autobusowej. </w:t>
      </w:r>
    </w:p>
    <w:p w14:paraId="1F36B2D7" w14:textId="77777777" w:rsidR="007E7CEC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</w:p>
    <w:p w14:paraId="7BB65CB5" w14:textId="502464AA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Jednocześnie żądamy pilnego wykonania </w:t>
      </w:r>
      <w:r w:rsidRPr="006A5209">
        <w:rPr>
          <w:rFonts w:ascii="Tahoma" w:hAnsi="Tahoma" w:cs="Tahoma"/>
          <w:sz w:val="22"/>
          <w:szCs w:val="22"/>
          <w:u w:val="single"/>
        </w:rPr>
        <w:t>działań doraźnych</w:t>
      </w:r>
      <w:r w:rsidRPr="00C15190">
        <w:rPr>
          <w:rFonts w:ascii="Tahoma" w:hAnsi="Tahoma" w:cs="Tahoma"/>
          <w:sz w:val="22"/>
          <w:szCs w:val="22"/>
        </w:rPr>
        <w:t xml:space="preserve"> poprawiających bezpieczeństwo pasażerów, obejmujących:</w:t>
      </w:r>
    </w:p>
    <w:p w14:paraId="1E0F9493" w14:textId="77777777" w:rsidR="007E7CEC" w:rsidRPr="00C15190" w:rsidRDefault="007E7CEC" w:rsidP="007E7CEC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Naprawę oświetlenia przy ulicy Kolejowej. </w:t>
      </w:r>
    </w:p>
    <w:p w14:paraId="56C398F4" w14:textId="77777777" w:rsidR="007E7CEC" w:rsidRDefault="007E7CEC" w:rsidP="007E7CEC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>sunięcie</w:t>
      </w:r>
      <w:r w:rsidRPr="00C15190">
        <w:rPr>
          <w:rFonts w:ascii="Tahoma" w:hAnsi="Tahoma" w:cs="Tahoma"/>
          <w:sz w:val="22"/>
          <w:szCs w:val="22"/>
        </w:rPr>
        <w:t xml:space="preserve"> zarośli i uporządkowanie ciągów pieszych. </w:t>
      </w:r>
    </w:p>
    <w:p w14:paraId="28CFA268" w14:textId="77777777" w:rsidR="007E7CEC" w:rsidRPr="00C15190" w:rsidRDefault="007E7CEC" w:rsidP="007E7CEC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Naprawę najbardziej zdegradowanych fragmentów nawierzchni prowadzących do peronów. </w:t>
      </w:r>
    </w:p>
    <w:p w14:paraId="40963A7C" w14:textId="77777777" w:rsidR="007E7CEC" w:rsidRPr="00C15190" w:rsidRDefault="007E7CEC" w:rsidP="007E7CEC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Usunięcie zdewastowanych i nie</w:t>
      </w:r>
      <w:r>
        <w:rPr>
          <w:rFonts w:ascii="Tahoma" w:hAnsi="Tahoma" w:cs="Tahoma"/>
          <w:sz w:val="22"/>
          <w:szCs w:val="22"/>
        </w:rPr>
        <w:t xml:space="preserve"> </w:t>
      </w:r>
      <w:r w:rsidRPr="00C15190">
        <w:rPr>
          <w:rFonts w:ascii="Tahoma" w:hAnsi="Tahoma" w:cs="Tahoma"/>
          <w:sz w:val="22"/>
          <w:szCs w:val="22"/>
        </w:rPr>
        <w:t xml:space="preserve">użytkowanych obiektów gospodarczych znajdujących się przy dworcu. </w:t>
      </w:r>
    </w:p>
    <w:p w14:paraId="5E4E848E" w14:textId="77777777" w:rsidR="007E7CEC" w:rsidRPr="00C15190" w:rsidRDefault="007E7CEC" w:rsidP="007E7CEC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 xml:space="preserve">Wyznaczenie miejsca krótkiego postoju dla pojazdów dowożących podróżnych. </w:t>
      </w:r>
    </w:p>
    <w:p w14:paraId="05402FCE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Oczekujemy potraktowania niniejszej petycji z należytą powagą oraz przedstawienia konkretnych decyzji i terminów realizacji działań.</w:t>
      </w:r>
    </w:p>
    <w:p w14:paraId="0A769AC0" w14:textId="77777777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Dworzec kolejowy w Strzegomiu nie może dalej pozostawać symbolem zaniedbania i wykluczenia komunikacyjnego mieszkańców naszego miasta.</w:t>
      </w:r>
    </w:p>
    <w:p w14:paraId="79920313" w14:textId="77777777" w:rsidR="005A2B0E" w:rsidRDefault="005A2B0E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</w:p>
    <w:p w14:paraId="443DAC14" w14:textId="77777777" w:rsidR="005A2B0E" w:rsidRDefault="005A2B0E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</w:p>
    <w:p w14:paraId="031B71F9" w14:textId="718CDE6B" w:rsidR="007E7CEC" w:rsidRPr="00C15190" w:rsidRDefault="007E7CEC" w:rsidP="007E7CEC">
      <w:pPr>
        <w:spacing w:before="100" w:beforeAutospacing="1" w:after="100" w:afterAutospacing="1"/>
        <w:rPr>
          <w:rFonts w:ascii="Tahoma" w:hAnsi="Tahoma" w:cs="Tahoma"/>
          <w:sz w:val="22"/>
          <w:szCs w:val="22"/>
        </w:rPr>
      </w:pPr>
      <w:r w:rsidRPr="00C15190">
        <w:rPr>
          <w:rFonts w:ascii="Tahoma" w:hAnsi="Tahoma" w:cs="Tahoma"/>
          <w:sz w:val="22"/>
          <w:szCs w:val="22"/>
        </w:rPr>
        <w:t>W imieniu mieszkańców</w:t>
      </w:r>
      <w:r>
        <w:rPr>
          <w:rFonts w:ascii="Tahoma" w:hAnsi="Tahoma" w:cs="Tahoma"/>
          <w:sz w:val="22"/>
          <w:szCs w:val="22"/>
        </w:rPr>
        <w:t xml:space="preserve"> Miasta i Gminy Strzegom</w:t>
      </w:r>
    </w:p>
    <w:p w14:paraId="6B8CC993" w14:textId="77777777" w:rsidR="007E7CEC" w:rsidRDefault="007E7CEC" w:rsidP="007E7CEC">
      <w:pPr>
        <w:rPr>
          <w:rFonts w:ascii="Tahoma" w:hAnsi="Tahoma" w:cs="Tahoma"/>
        </w:rPr>
      </w:pPr>
    </w:p>
    <w:p w14:paraId="0B0C9FEF" w14:textId="77777777" w:rsidR="007E7CEC" w:rsidRDefault="007E7CEC" w:rsidP="007E7CEC">
      <w:pPr>
        <w:rPr>
          <w:rFonts w:ascii="Tahoma" w:hAnsi="Tahoma" w:cs="Tahoma"/>
        </w:rPr>
      </w:pPr>
    </w:p>
    <w:p w14:paraId="512009AD" w14:textId="77777777" w:rsidR="007E7CEC" w:rsidRDefault="007E7CEC" w:rsidP="007E7CEC">
      <w:pPr>
        <w:rPr>
          <w:rFonts w:ascii="Tahoma" w:hAnsi="Tahoma" w:cs="Tahoma"/>
        </w:rPr>
      </w:pPr>
    </w:p>
    <w:p w14:paraId="4905B544" w14:textId="77777777" w:rsidR="007E7CEC" w:rsidRDefault="007E7CEC" w:rsidP="007E7CEC">
      <w:pPr>
        <w:rPr>
          <w:rFonts w:ascii="Tahoma" w:hAnsi="Tahoma" w:cs="Tahoma"/>
        </w:rPr>
      </w:pPr>
    </w:p>
    <w:p w14:paraId="7443AEBC" w14:textId="77777777" w:rsidR="007E7CEC" w:rsidRDefault="007E7CEC" w:rsidP="007E7CEC">
      <w:pPr>
        <w:rPr>
          <w:rFonts w:ascii="Tahoma" w:hAnsi="Tahoma" w:cs="Tahoma"/>
        </w:rPr>
      </w:pPr>
    </w:p>
    <w:p w14:paraId="27DA9E63" w14:textId="77777777" w:rsidR="007E7CEC" w:rsidRDefault="007E7CEC" w:rsidP="007E7CEC">
      <w:pPr>
        <w:rPr>
          <w:rFonts w:ascii="Tahoma" w:hAnsi="Tahoma" w:cs="Tahoma"/>
        </w:rPr>
      </w:pPr>
    </w:p>
    <w:p w14:paraId="213E8B81" w14:textId="77777777" w:rsidR="007E7CEC" w:rsidRDefault="007E7CEC" w:rsidP="007E7CEC">
      <w:pPr>
        <w:rPr>
          <w:rFonts w:ascii="Tahoma" w:hAnsi="Tahoma" w:cs="Tahoma"/>
        </w:rPr>
      </w:pPr>
    </w:p>
    <w:p w14:paraId="35FC9FDE" w14:textId="77777777" w:rsidR="007E7CEC" w:rsidRDefault="007E7CEC" w:rsidP="007E7CEC">
      <w:pPr>
        <w:rPr>
          <w:rFonts w:ascii="Tahoma" w:hAnsi="Tahoma" w:cs="Tahoma"/>
        </w:rPr>
      </w:pPr>
    </w:p>
    <w:p w14:paraId="598EC464" w14:textId="77777777" w:rsidR="007E7CEC" w:rsidRDefault="007E7CEC" w:rsidP="007E7CEC">
      <w:pPr>
        <w:rPr>
          <w:rFonts w:ascii="Tahoma" w:hAnsi="Tahoma" w:cs="Tahoma"/>
        </w:rPr>
      </w:pPr>
    </w:p>
    <w:p w14:paraId="0B4113F8" w14:textId="77777777" w:rsidR="007E7CEC" w:rsidRDefault="007E7CEC" w:rsidP="007E7CEC">
      <w:pPr>
        <w:rPr>
          <w:rFonts w:ascii="Tahoma" w:hAnsi="Tahoma" w:cs="Tahoma"/>
        </w:rPr>
      </w:pPr>
    </w:p>
    <w:p w14:paraId="6ED7019C" w14:textId="77777777" w:rsidR="007E7CEC" w:rsidRDefault="007E7CEC" w:rsidP="007E7CEC">
      <w:pPr>
        <w:rPr>
          <w:rFonts w:ascii="Tahoma" w:hAnsi="Tahoma" w:cs="Tahoma"/>
        </w:rPr>
      </w:pPr>
    </w:p>
    <w:p w14:paraId="5B5AF85A" w14:textId="77777777" w:rsidR="007E7CEC" w:rsidRDefault="007E7CEC" w:rsidP="007E7CEC">
      <w:pPr>
        <w:rPr>
          <w:rFonts w:ascii="Tahoma" w:hAnsi="Tahoma" w:cs="Tahoma"/>
        </w:rPr>
      </w:pPr>
    </w:p>
    <w:p w14:paraId="47743585" w14:textId="77777777" w:rsidR="007E7CEC" w:rsidRDefault="007E7CEC" w:rsidP="007E7CEC">
      <w:pPr>
        <w:rPr>
          <w:rFonts w:ascii="Tahoma" w:hAnsi="Tahoma" w:cs="Tahoma"/>
        </w:rPr>
      </w:pPr>
    </w:p>
    <w:p w14:paraId="4440B2BF" w14:textId="77777777" w:rsidR="007E7CEC" w:rsidRDefault="007E7CEC" w:rsidP="007E7CEC">
      <w:pPr>
        <w:rPr>
          <w:rFonts w:ascii="Tahoma" w:hAnsi="Tahoma" w:cs="Tahoma"/>
        </w:rPr>
      </w:pPr>
    </w:p>
    <w:p w14:paraId="49049D3C" w14:textId="77777777" w:rsidR="007E7CEC" w:rsidRDefault="007E7CEC" w:rsidP="007E7CEC">
      <w:pPr>
        <w:rPr>
          <w:rFonts w:ascii="Tahoma" w:hAnsi="Tahoma" w:cs="Tahoma"/>
        </w:rPr>
      </w:pPr>
    </w:p>
    <w:p w14:paraId="0EE2D1BA" w14:textId="77777777" w:rsidR="007E7CEC" w:rsidRDefault="007E7CEC" w:rsidP="007E7CEC">
      <w:pPr>
        <w:rPr>
          <w:rFonts w:ascii="Tahoma" w:hAnsi="Tahoma" w:cs="Tahoma"/>
        </w:rPr>
      </w:pPr>
    </w:p>
    <w:p w14:paraId="11716480" w14:textId="77777777" w:rsidR="007E7CEC" w:rsidRDefault="007E7CEC" w:rsidP="007E7CEC">
      <w:pPr>
        <w:rPr>
          <w:rFonts w:ascii="Tahoma" w:hAnsi="Tahoma" w:cs="Tahoma"/>
        </w:rPr>
      </w:pPr>
    </w:p>
    <w:p w14:paraId="381971B2" w14:textId="77777777" w:rsidR="007E7CEC" w:rsidRDefault="007E7CEC" w:rsidP="007E7CEC">
      <w:pPr>
        <w:rPr>
          <w:rFonts w:ascii="Tahoma" w:hAnsi="Tahoma" w:cs="Tahoma"/>
        </w:rPr>
      </w:pPr>
    </w:p>
    <w:p w14:paraId="56E3249A" w14:textId="77777777" w:rsidR="007E7CEC" w:rsidRDefault="007E7CEC" w:rsidP="007E7CEC">
      <w:pPr>
        <w:rPr>
          <w:rFonts w:ascii="Tahoma" w:hAnsi="Tahoma" w:cs="Tahoma"/>
        </w:rPr>
      </w:pPr>
    </w:p>
    <w:p w14:paraId="133FE2F6" w14:textId="77777777" w:rsidR="007E7CEC" w:rsidRDefault="007E7CEC" w:rsidP="007E7CEC">
      <w:pPr>
        <w:rPr>
          <w:rFonts w:ascii="Tahoma" w:hAnsi="Tahoma" w:cs="Tahoma"/>
        </w:rPr>
      </w:pPr>
    </w:p>
    <w:p w14:paraId="3CFB4D5B" w14:textId="77777777" w:rsidR="007E7CEC" w:rsidRDefault="007E7CEC" w:rsidP="007E7CEC">
      <w:pPr>
        <w:rPr>
          <w:rFonts w:ascii="Tahoma" w:hAnsi="Tahoma" w:cs="Tahoma"/>
        </w:rPr>
      </w:pPr>
    </w:p>
    <w:p w14:paraId="3E72E952" w14:textId="77777777" w:rsidR="007E7CEC" w:rsidRDefault="007E7CEC" w:rsidP="007E7CEC">
      <w:pPr>
        <w:rPr>
          <w:rFonts w:ascii="Tahoma" w:hAnsi="Tahoma" w:cs="Tahoma"/>
        </w:rPr>
      </w:pPr>
    </w:p>
    <w:p w14:paraId="65126A82" w14:textId="77777777" w:rsidR="007E7CEC" w:rsidRDefault="007E7CEC" w:rsidP="007E7CEC">
      <w:pPr>
        <w:rPr>
          <w:rFonts w:ascii="Tahoma" w:hAnsi="Tahoma" w:cs="Tahoma"/>
        </w:rPr>
      </w:pPr>
    </w:p>
    <w:p w14:paraId="51D4D747" w14:textId="77777777" w:rsidR="007E7CEC" w:rsidRDefault="007E7CEC" w:rsidP="007E7CEC">
      <w:pPr>
        <w:rPr>
          <w:rFonts w:ascii="Tahoma" w:hAnsi="Tahoma" w:cs="Tahoma"/>
        </w:rPr>
      </w:pPr>
    </w:p>
    <w:p w14:paraId="3E188DBC" w14:textId="77777777" w:rsidR="007E7CEC" w:rsidRDefault="007E7CEC" w:rsidP="007E7CEC">
      <w:pPr>
        <w:rPr>
          <w:rFonts w:ascii="Tahoma" w:hAnsi="Tahoma" w:cs="Tahoma"/>
          <w:sz w:val="22"/>
          <w:szCs w:val="22"/>
        </w:rPr>
      </w:pPr>
    </w:p>
    <w:p w14:paraId="7E195EA1" w14:textId="6D53ACC9" w:rsidR="007E7CEC" w:rsidRPr="00C06782" w:rsidRDefault="007E7CEC" w:rsidP="007E7CEC">
      <w:pPr>
        <w:rPr>
          <w:rFonts w:ascii="Tahoma" w:hAnsi="Tahoma" w:cs="Tahoma"/>
          <w:sz w:val="22"/>
          <w:szCs w:val="22"/>
        </w:rPr>
      </w:pPr>
      <w:r w:rsidRPr="00C06782">
        <w:rPr>
          <w:rFonts w:ascii="Tahoma" w:hAnsi="Tahoma" w:cs="Tahoma"/>
          <w:sz w:val="22"/>
          <w:szCs w:val="22"/>
        </w:rPr>
        <w:t>W załączeniu:</w:t>
      </w:r>
    </w:p>
    <w:p w14:paraId="2E503396" w14:textId="77777777" w:rsidR="007E7CEC" w:rsidRPr="00222B90" w:rsidRDefault="007E7CEC" w:rsidP="007E7CEC">
      <w:pPr>
        <w:pStyle w:val="Akapitzlist"/>
        <w:widowControl/>
        <w:numPr>
          <w:ilvl w:val="0"/>
          <w:numId w:val="5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  <w:rPr>
          <w:rFonts w:ascii="Tahoma" w:hAnsi="Tahoma" w:cs="Tahoma"/>
          <w:sz w:val="22"/>
          <w:szCs w:val="22"/>
        </w:rPr>
      </w:pPr>
      <w:r w:rsidRPr="00C06782">
        <w:rPr>
          <w:rFonts w:ascii="Tahoma" w:hAnsi="Tahoma" w:cs="Tahoma"/>
          <w:sz w:val="22"/>
          <w:szCs w:val="22"/>
        </w:rPr>
        <w:t>Fotografi</w:t>
      </w:r>
      <w:r>
        <w:rPr>
          <w:rFonts w:ascii="Tahoma" w:hAnsi="Tahoma" w:cs="Tahoma"/>
          <w:sz w:val="22"/>
          <w:szCs w:val="22"/>
        </w:rPr>
        <w:t>e stanu obecnego dworca</w:t>
      </w:r>
    </w:p>
    <w:p w14:paraId="24C6ED2E" w14:textId="77777777" w:rsidR="007E7CEC" w:rsidRDefault="007E7CEC" w:rsidP="007E7CEC">
      <w:pPr>
        <w:rPr>
          <w:rFonts w:ascii="Tahoma" w:hAnsi="Tahoma" w:cs="Tahoma"/>
          <w:sz w:val="22"/>
          <w:szCs w:val="22"/>
        </w:rPr>
      </w:pPr>
    </w:p>
    <w:p w14:paraId="55D7C6F3" w14:textId="4F0242BB" w:rsidR="007E7CEC" w:rsidRPr="00CF2752" w:rsidRDefault="007E7CEC" w:rsidP="007E7CEC">
      <w:pPr>
        <w:rPr>
          <w:rFonts w:ascii="Tahoma" w:hAnsi="Tahoma" w:cs="Tahoma"/>
          <w:sz w:val="22"/>
          <w:szCs w:val="22"/>
        </w:rPr>
      </w:pPr>
      <w:r w:rsidRPr="00CF2752">
        <w:rPr>
          <w:rFonts w:ascii="Tahoma" w:hAnsi="Tahoma" w:cs="Tahoma"/>
          <w:sz w:val="22"/>
          <w:szCs w:val="22"/>
        </w:rPr>
        <w:t>Do wiadomości:</w:t>
      </w:r>
    </w:p>
    <w:p w14:paraId="51F840BA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 xml:space="preserve">Krzysztof Kalinowski - Burmistrz Strzegomia </w:t>
      </w:r>
    </w:p>
    <w:p w14:paraId="3BD8015A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 xml:space="preserve">Piotr Schmidt -Przewodniczący Rady Miejskiej </w:t>
      </w:r>
      <w:r w:rsidRPr="00C80F9F">
        <w:t>w Strzegomiu</w:t>
      </w:r>
    </w:p>
    <w:p w14:paraId="68B8B51B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Paweł Gancarz - Marszałek Województwa Dolnośląskiego</w:t>
      </w:r>
    </w:p>
    <w:p w14:paraId="1108BDBB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>Piotr</w:t>
      </w:r>
      <w:r w:rsidRPr="00C80F9F">
        <w:rPr>
          <w:rFonts w:ascii="Aptos CE" w:hAnsi="Aptos CE" w:cs="Aptos CE"/>
        </w:rPr>
        <w:t xml:space="preserve"> Fedorowicz - Starosta Powiatu Świdnickiego</w:t>
      </w:r>
    </w:p>
    <w:p w14:paraId="17635826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Sabina Cebula – Wiceprzewodnicząca Rady Powiatu Świdnickiego</w:t>
      </w:r>
    </w:p>
    <w:p w14:paraId="59395988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Anna Żabska – Wojewoda Dolnośląski</w:t>
      </w:r>
    </w:p>
    <w:p w14:paraId="082CAB4C" w14:textId="202BCEC5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 xml:space="preserve">Monika Wielichowska </w:t>
      </w:r>
      <w:r w:rsidR="004D6EF7">
        <w:rPr>
          <w:rFonts w:ascii="Aptos CE" w:hAnsi="Aptos CE" w:cs="Aptos CE"/>
        </w:rPr>
        <w:t>–</w:t>
      </w:r>
      <w:r w:rsidRPr="00C80F9F">
        <w:rPr>
          <w:rFonts w:ascii="Aptos CE" w:hAnsi="Aptos CE" w:cs="Aptos CE"/>
        </w:rPr>
        <w:t xml:space="preserve"> </w:t>
      </w:r>
      <w:r w:rsidR="004D6EF7">
        <w:rPr>
          <w:rFonts w:ascii="Aptos CE" w:hAnsi="Aptos CE" w:cs="Aptos CE"/>
        </w:rPr>
        <w:t xml:space="preserve">Poseł RP, </w:t>
      </w:r>
      <w:r w:rsidRPr="00C80F9F">
        <w:rPr>
          <w:rFonts w:ascii="Aptos CE" w:hAnsi="Aptos CE" w:cs="Aptos CE"/>
        </w:rPr>
        <w:t>Wicemarszałek Sejmu  RP</w:t>
      </w:r>
    </w:p>
    <w:p w14:paraId="34B443DF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>Aleksandra Leo</w:t>
      </w:r>
      <w:r w:rsidRPr="00C80F9F">
        <w:rPr>
          <w:rFonts w:ascii="Aptos CE" w:hAnsi="Aptos CE" w:cs="Aptos CE"/>
        </w:rPr>
        <w:t xml:space="preserve">, Poseł RP </w:t>
      </w:r>
    </w:p>
    <w:p w14:paraId="029CA3DF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>Ro</w:t>
      </w:r>
      <w:r w:rsidRPr="00C80F9F">
        <w:rPr>
          <w:rFonts w:ascii="Aptos CE" w:hAnsi="Aptos CE" w:cs="Aptos CE"/>
        </w:rPr>
        <w:t>bert Jagła, Poseł RP</w:t>
      </w:r>
    </w:p>
    <w:p w14:paraId="4E475E07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>Sylwia Bielawska,</w:t>
      </w:r>
      <w:r w:rsidRPr="00C80F9F">
        <w:rPr>
          <w:rFonts w:ascii="Aptos CE" w:hAnsi="Aptos CE" w:cs="Aptos CE"/>
        </w:rPr>
        <w:t xml:space="preserve"> Poseł RP</w:t>
      </w:r>
    </w:p>
    <w:p w14:paraId="22EF1F58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>Ireneusz Zyska,</w:t>
      </w:r>
      <w:r w:rsidRPr="00C80F9F">
        <w:rPr>
          <w:rFonts w:ascii="Aptos CE" w:hAnsi="Aptos CE" w:cs="Aptos CE"/>
        </w:rPr>
        <w:t xml:space="preserve"> Poseł RP</w:t>
      </w:r>
    </w:p>
    <w:p w14:paraId="4A92338E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Marek Jan Chmielewski, Poseł RP</w:t>
      </w:r>
    </w:p>
    <w:p w14:paraId="65D0BE74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Marcin Gwóźdź, Poseł RP</w:t>
      </w:r>
    </w:p>
    <w:p w14:paraId="14274940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>
        <w:rPr>
          <w:rFonts w:ascii="Aptos CE" w:hAnsi="Aptos CE" w:cs="Aptos CE"/>
        </w:rPr>
        <w:t>Grze</w:t>
      </w:r>
      <w:r>
        <w:t>gorz Macko, Poseł RP</w:t>
      </w:r>
    </w:p>
    <w:p w14:paraId="4231DF50" w14:textId="2CEE76CF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 xml:space="preserve">Michał Jaros, Poseł RP, </w:t>
      </w:r>
      <w:r w:rsidR="004D6EF7">
        <w:rPr>
          <w:rFonts w:ascii="Aptos CE" w:hAnsi="Aptos CE" w:cs="Aptos CE"/>
        </w:rPr>
        <w:t xml:space="preserve">Przewodniczący </w:t>
      </w:r>
      <w:r w:rsidRPr="00C80F9F">
        <w:rPr>
          <w:rFonts w:ascii="Aptos CE" w:hAnsi="Aptos CE" w:cs="Aptos CE"/>
        </w:rPr>
        <w:t>Dolnośląski</w:t>
      </w:r>
      <w:r w:rsidR="004D6EF7">
        <w:rPr>
          <w:rFonts w:ascii="Aptos CE" w:hAnsi="Aptos CE" w:cs="Aptos CE"/>
        </w:rPr>
        <w:t xml:space="preserve">ego </w:t>
      </w:r>
      <w:r w:rsidRPr="00C80F9F">
        <w:rPr>
          <w:rFonts w:ascii="Aptos CE" w:hAnsi="Aptos CE" w:cs="Aptos CE"/>
        </w:rPr>
        <w:t xml:space="preserve"> Zesp</w:t>
      </w:r>
      <w:r w:rsidR="004D6EF7">
        <w:rPr>
          <w:rFonts w:ascii="Aptos CE" w:hAnsi="Aptos CE" w:cs="Aptos CE"/>
        </w:rPr>
        <w:t>ołu</w:t>
      </w:r>
      <w:r w:rsidRPr="00C80F9F">
        <w:rPr>
          <w:rFonts w:ascii="Aptos CE" w:hAnsi="Aptos CE" w:cs="Aptos CE"/>
        </w:rPr>
        <w:t xml:space="preserve"> Parlamentarn</w:t>
      </w:r>
      <w:r w:rsidR="004D6EF7">
        <w:rPr>
          <w:rFonts w:ascii="Aptos CE" w:hAnsi="Aptos CE" w:cs="Aptos CE"/>
        </w:rPr>
        <w:t>ego</w:t>
      </w:r>
    </w:p>
    <w:p w14:paraId="0E50C959" w14:textId="77777777" w:rsidR="007E7CEC" w:rsidRPr="00E87747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>Agnieszka Kołacz – Leszczyńska – Senator RP</w:t>
      </w:r>
    </w:p>
    <w:p w14:paraId="7762BAAB" w14:textId="5C0C85A1" w:rsidR="00E87747" w:rsidRPr="00C80F9F" w:rsidRDefault="00E87747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>
        <w:t xml:space="preserve">Arkadiusz Sikora, Poseł RP </w:t>
      </w:r>
    </w:p>
    <w:p w14:paraId="4C49012C" w14:textId="77777777" w:rsidR="007E7CEC" w:rsidRPr="00EA6A2B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rPr>
          <w:rFonts w:ascii="Aptos CE" w:hAnsi="Aptos CE" w:cs="Aptos CE"/>
        </w:rPr>
        <w:t xml:space="preserve">Wojewódzki Urząd Ochrony Zabytków we Wrocławiu, Delegatura w Wałbrzychu </w:t>
      </w:r>
    </w:p>
    <w:p w14:paraId="27BEC469" w14:textId="77777777" w:rsidR="007E7CEC" w:rsidRPr="00C80F9F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>
        <w:t>Gminne Wiadomości Strzegom</w:t>
      </w:r>
    </w:p>
    <w:p w14:paraId="5C81B84D" w14:textId="77777777" w:rsidR="007E7CEC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 w:rsidRPr="00C80F9F">
        <w:t xml:space="preserve">Media: </w:t>
      </w:r>
      <w:proofErr w:type="spellStart"/>
      <w:r w:rsidRPr="00C80F9F">
        <w:t>swidnica</w:t>
      </w:r>
      <w:proofErr w:type="spellEnd"/>
      <w:r w:rsidRPr="00C80F9F">
        <w:t xml:space="preserve"> 24.pl, </w:t>
      </w:r>
      <w:proofErr w:type="spellStart"/>
      <w:r w:rsidRPr="00C80F9F">
        <w:t>RadioSudety</w:t>
      </w:r>
      <w:proofErr w:type="spellEnd"/>
      <w:r w:rsidRPr="00C80F9F">
        <w:t xml:space="preserve"> 24, doba.pl</w:t>
      </w:r>
    </w:p>
    <w:p w14:paraId="778838BD" w14:textId="77777777" w:rsidR="007E7CEC" w:rsidRDefault="007E7CEC" w:rsidP="007E7CEC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spacing w:after="160" w:line="278" w:lineRule="auto"/>
        <w:contextualSpacing w:val="0"/>
        <w:textAlignment w:val="auto"/>
      </w:pPr>
      <w:r>
        <w:t>Media: Telewizja internetowa Horyzonty 24</w:t>
      </w:r>
    </w:p>
    <w:p w14:paraId="663528BC" w14:textId="5B096C07" w:rsidR="00AC5A9E" w:rsidRPr="007E7CEC" w:rsidRDefault="00AC5A9E" w:rsidP="007E7CEC">
      <w:pPr>
        <w:tabs>
          <w:tab w:val="left" w:pos="6453"/>
        </w:tabs>
        <w:jc w:val="both"/>
        <w:rPr>
          <w:rFonts w:asciiTheme="minorHAnsi" w:hAnsiTheme="minorHAnsi" w:cstheme="minorHAnsi"/>
          <w:sz w:val="26"/>
          <w:szCs w:val="26"/>
          <w:lang w:val="de-DE"/>
        </w:rPr>
      </w:pPr>
      <w:r w:rsidRPr="007E7CEC">
        <w:rPr>
          <w:rFonts w:asciiTheme="minorHAnsi" w:hAnsiTheme="minorHAnsi" w:cstheme="minorHAnsi"/>
          <w:sz w:val="26"/>
          <w:szCs w:val="26"/>
          <w:lang w:val="de-DE"/>
        </w:rPr>
        <w:tab/>
        <w:t xml:space="preserve">  </w:t>
      </w:r>
    </w:p>
    <w:p w14:paraId="101C2600" w14:textId="77777777" w:rsidR="00CF7839" w:rsidRPr="007E7CEC" w:rsidRDefault="00CF7839" w:rsidP="00731F5C">
      <w:pPr>
        <w:tabs>
          <w:tab w:val="left" w:pos="6453"/>
        </w:tabs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sectPr w:rsidR="00CF7839" w:rsidRPr="007E7CEC" w:rsidSect="0009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B4A1" w14:textId="77777777" w:rsidR="00B22121" w:rsidRDefault="00B22121" w:rsidP="007E7CEC">
      <w:r>
        <w:separator/>
      </w:r>
    </w:p>
  </w:endnote>
  <w:endnote w:type="continuationSeparator" w:id="0">
    <w:p w14:paraId="5090391F" w14:textId="77777777" w:rsidR="00B22121" w:rsidRDefault="00B22121" w:rsidP="007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596E" w14:textId="77777777" w:rsidR="00B22121" w:rsidRDefault="00B22121" w:rsidP="007E7CEC">
      <w:r>
        <w:separator/>
      </w:r>
    </w:p>
  </w:footnote>
  <w:footnote w:type="continuationSeparator" w:id="0">
    <w:p w14:paraId="23A7CC8D" w14:textId="77777777" w:rsidR="00B22121" w:rsidRDefault="00B22121" w:rsidP="007E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1A68" w14:textId="77777777" w:rsidR="007E7CEC" w:rsidRDefault="007E7CEC" w:rsidP="007E7CEC">
    <w:pPr>
      <w:widowControl/>
      <w:rPr>
        <w:rFonts w:ascii="Arial" w:hAnsi="Arial"/>
        <w:b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FFE83" wp14:editId="55D3DEE0">
              <wp:simplePos x="0" y="0"/>
              <wp:positionH relativeFrom="column">
                <wp:posOffset>1476375</wp:posOffset>
              </wp:positionH>
              <wp:positionV relativeFrom="paragraph">
                <wp:posOffset>132080</wp:posOffset>
              </wp:positionV>
              <wp:extent cx="4048125" cy="728980"/>
              <wp:effectExtent l="4445" t="3175" r="33655" b="29845"/>
              <wp:wrapNone/>
              <wp:docPr id="1198771970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048125" cy="728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9CEF9" w14:textId="77777777" w:rsidR="007E7CEC" w:rsidRPr="007E7CEC" w:rsidRDefault="007E7CEC" w:rsidP="007E7CEC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E7CEC">
                            <w:rPr>
                              <w:rFonts w:ascii="Impact" w:hAnsi="Impact"/>
                              <w:color w:val="333333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>Towarzystwo</w:t>
                          </w:r>
                        </w:p>
                        <w:p w14:paraId="6946254F" w14:textId="77777777" w:rsidR="007E7CEC" w:rsidRPr="007E7CEC" w:rsidRDefault="007E7CEC" w:rsidP="007E7CEC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E7CEC">
                            <w:rPr>
                              <w:rFonts w:ascii="Impact" w:hAnsi="Impact"/>
                              <w:color w:val="333333"/>
                              <w:sz w:val="32"/>
                              <w:szCs w:val="3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</w:rPr>
                            <w:t>Miłośników Ziemi Strzegomskiej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FFE8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116.25pt;margin-top:10.4pt;width:318.7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" filled="f" stroked="f">
              <v:stroke joinstyle="round"/>
              <o:lock v:ext="edit" shapetype="t"/>
              <v:textbox style="mso-fit-shape-to-text:t">
                <w:txbxContent>
                  <w:p w14:paraId="6EB9CEF9" w14:textId="77777777" w:rsidR="007E7CEC" w:rsidRPr="007E7CEC" w:rsidRDefault="007E7CEC" w:rsidP="007E7CEC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7E7CEC">
                      <w:rPr>
                        <w:rFonts w:ascii="Impact" w:hAnsi="Impact"/>
                        <w:color w:val="333333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>Towarzystwo</w:t>
                    </w:r>
                  </w:p>
                  <w:p w14:paraId="6946254F" w14:textId="77777777" w:rsidR="007E7CEC" w:rsidRPr="007E7CEC" w:rsidRDefault="007E7CEC" w:rsidP="007E7CEC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sz w:val="32"/>
                        <w:szCs w:val="32"/>
                      </w:rPr>
                    </w:pPr>
                    <w:r w:rsidRPr="007E7CEC">
                      <w:rPr>
                        <w:rFonts w:ascii="Impact" w:hAnsi="Impact"/>
                        <w:color w:val="333333"/>
                        <w:sz w:val="32"/>
                        <w:szCs w:val="3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</w:rPr>
                      <w:t>Miłośników Ziemi Strzegomskiej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C1A17CF" wp14:editId="50103145">
          <wp:extent cx="1019175" cy="894108"/>
          <wp:effectExtent l="0" t="0" r="0" b="1270"/>
          <wp:docPr id="1800524483" name="Obraz 1800524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649" cy="8962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sz w:val="28"/>
      </w:rPr>
      <w:t xml:space="preserve">    </w:t>
    </w:r>
    <w:r>
      <w:object w:dxaOrig="435" w:dyaOrig="405" w14:anchorId="1736E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.75pt;height:20.25pt">
          <v:imagedata r:id="rId2" o:title=""/>
        </v:shape>
        <o:OLEObject Type="Embed" ProgID="CorelDRAW.Graphic.9" ShapeID="_x0000_i1025" DrawAspect="Content" ObjectID="_1844413596" r:id="rId3"/>
      </w:object>
    </w:r>
    <w:r>
      <w:rPr>
        <w:rFonts w:ascii="Arial" w:hAnsi="Arial"/>
        <w:b/>
        <w:sz w:val="28"/>
      </w:rPr>
      <w:t xml:space="preserve">          Strzegom, ul. </w:t>
    </w:r>
    <w:proofErr w:type="spellStart"/>
    <w:r>
      <w:rPr>
        <w:rFonts w:ascii="Arial" w:hAnsi="Arial"/>
        <w:b/>
        <w:sz w:val="28"/>
      </w:rPr>
      <w:t>T.Kościuszki</w:t>
    </w:r>
    <w:proofErr w:type="spellEnd"/>
    <w:r>
      <w:rPr>
        <w:rFonts w:ascii="Arial" w:hAnsi="Arial"/>
        <w:b/>
        <w:sz w:val="28"/>
      </w:rPr>
      <w:t xml:space="preserve"> 2          </w:t>
    </w:r>
    <w:r>
      <w:object w:dxaOrig="435" w:dyaOrig="405" w14:anchorId="30D17672">
        <v:shape id="_x0000_i1026" type="#_x0000_t75" style="width:21.75pt;height:20.25pt">
          <v:imagedata r:id="rId2" o:title=""/>
        </v:shape>
        <o:OLEObject Type="Embed" ProgID="CorelDRAW.Graphic.9" ShapeID="_x0000_i1026" DrawAspect="Content" ObjectID="_1844413597" r:id="rId4"/>
      </w:object>
    </w:r>
    <w:r>
      <w:t xml:space="preserve">    </w:t>
    </w:r>
  </w:p>
  <w:p w14:paraId="2EF3CB25" w14:textId="77777777" w:rsidR="007E7CEC" w:rsidRDefault="007E7CEC" w:rsidP="007E7CEC">
    <w:pPr>
      <w:widowControl/>
    </w:pPr>
    <w:r>
      <w:t xml:space="preserve">                                                      Bank </w:t>
    </w:r>
    <w:proofErr w:type="spellStart"/>
    <w:r>
      <w:t>Sp</w:t>
    </w:r>
    <w:proofErr w:type="spellEnd"/>
    <w:r>
      <w:t>-czy Jawor O/Strzegom nr 59 8647 1046 0000 2118 2005 0001</w:t>
    </w:r>
  </w:p>
  <w:p w14:paraId="59C5093B" w14:textId="5CE9C3A3" w:rsidR="007E7CEC" w:rsidRDefault="007E7CEC" w:rsidP="007E7CEC">
    <w:pPr>
      <w:widowControl/>
      <w:rPr>
        <w:lang w:val="de-DE"/>
      </w:rPr>
    </w:pPr>
    <w:r w:rsidRPr="00CF14B7">
      <w:t xml:space="preserve">                                                 </w:t>
    </w:r>
    <w:r w:rsidRPr="007E7CEC">
      <w:rPr>
        <w:lang w:val="de-DE"/>
      </w:rPr>
      <w:t xml:space="preserve">Tel.668-187-825, </w:t>
    </w:r>
    <w:proofErr w:type="spellStart"/>
    <w:r w:rsidRPr="007E7CEC">
      <w:rPr>
        <w:lang w:val="de-DE"/>
      </w:rPr>
      <w:t>e-mail</w:t>
    </w:r>
    <w:proofErr w:type="spellEnd"/>
    <w:r w:rsidRPr="007E7CEC">
      <w:rPr>
        <w:lang w:val="de-DE"/>
      </w:rPr>
      <w:t xml:space="preserve">: tmzs@int.pl, Internet: </w:t>
    </w:r>
    <w:hyperlink r:id="rId5" w:history="1">
      <w:r w:rsidRPr="007C5D22">
        <w:rPr>
          <w:rStyle w:val="Hipercze"/>
          <w:lang w:val="de-DE"/>
        </w:rPr>
        <w:t>www.tmzs-org.blogspot.com</w:t>
      </w:r>
    </w:hyperlink>
  </w:p>
  <w:p w14:paraId="20473303" w14:textId="77777777" w:rsidR="007E7CEC" w:rsidRPr="007E7CEC" w:rsidRDefault="007E7CEC" w:rsidP="007E7CEC">
    <w:pPr>
      <w:widowControl/>
      <w:rPr>
        <w:lang w:val="de-DE"/>
      </w:rPr>
    </w:pPr>
  </w:p>
  <w:p w14:paraId="7754D858" w14:textId="32C5092F" w:rsidR="007E7CEC" w:rsidRPr="007E7CEC" w:rsidRDefault="007E7CEC">
    <w:pPr>
      <w:pStyle w:val="Nagwek"/>
      <w:rPr>
        <w:lang w:val="de-DE"/>
      </w:rPr>
    </w:pPr>
    <w:r>
      <w:rPr>
        <w:noProof/>
        <w:lang w:val="de-DE"/>
      </w:rPr>
      <w:drawing>
        <wp:inline distT="0" distB="0" distL="0" distR="0" wp14:anchorId="355E34BA" wp14:editId="7211DFD6">
          <wp:extent cx="5602605" cy="79375"/>
          <wp:effectExtent l="0" t="0" r="0" b="0"/>
          <wp:docPr id="126924400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35"/>
    <w:multiLevelType w:val="multilevel"/>
    <w:tmpl w:val="0D5A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B32DC"/>
    <w:multiLevelType w:val="multilevel"/>
    <w:tmpl w:val="C01E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B07E7"/>
    <w:multiLevelType w:val="multilevel"/>
    <w:tmpl w:val="AE2A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07D27"/>
    <w:multiLevelType w:val="hybridMultilevel"/>
    <w:tmpl w:val="2F286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C4AA1"/>
    <w:multiLevelType w:val="hybridMultilevel"/>
    <w:tmpl w:val="B3904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84CAD"/>
    <w:multiLevelType w:val="hybridMultilevel"/>
    <w:tmpl w:val="A3E88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39839">
    <w:abstractNumId w:val="5"/>
  </w:num>
  <w:num w:numId="2" w16cid:durableId="116532391">
    <w:abstractNumId w:val="2"/>
  </w:num>
  <w:num w:numId="3" w16cid:durableId="793524594">
    <w:abstractNumId w:val="0"/>
  </w:num>
  <w:num w:numId="4" w16cid:durableId="544027064">
    <w:abstractNumId w:val="1"/>
  </w:num>
  <w:num w:numId="5" w16cid:durableId="1167788224">
    <w:abstractNumId w:val="4"/>
  </w:num>
  <w:num w:numId="6" w16cid:durableId="1568954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9B"/>
    <w:rsid w:val="0000351A"/>
    <w:rsid w:val="00017DCB"/>
    <w:rsid w:val="000868E2"/>
    <w:rsid w:val="00093D64"/>
    <w:rsid w:val="000E6093"/>
    <w:rsid w:val="001112D0"/>
    <w:rsid w:val="00123F7D"/>
    <w:rsid w:val="00147050"/>
    <w:rsid w:val="00164615"/>
    <w:rsid w:val="001970E6"/>
    <w:rsid w:val="001A3B90"/>
    <w:rsid w:val="0024260E"/>
    <w:rsid w:val="002548B8"/>
    <w:rsid w:val="002D6BEA"/>
    <w:rsid w:val="0030721C"/>
    <w:rsid w:val="00325904"/>
    <w:rsid w:val="00373DB9"/>
    <w:rsid w:val="003D628F"/>
    <w:rsid w:val="00422602"/>
    <w:rsid w:val="0046017D"/>
    <w:rsid w:val="0047309B"/>
    <w:rsid w:val="004A15D3"/>
    <w:rsid w:val="004D6EF7"/>
    <w:rsid w:val="004E4419"/>
    <w:rsid w:val="004E4853"/>
    <w:rsid w:val="004E5D2A"/>
    <w:rsid w:val="004E7654"/>
    <w:rsid w:val="005409D3"/>
    <w:rsid w:val="00557AB6"/>
    <w:rsid w:val="00576407"/>
    <w:rsid w:val="005A2B0E"/>
    <w:rsid w:val="006122B2"/>
    <w:rsid w:val="006327B5"/>
    <w:rsid w:val="00643BE8"/>
    <w:rsid w:val="006672BE"/>
    <w:rsid w:val="006A024E"/>
    <w:rsid w:val="006B79E5"/>
    <w:rsid w:val="006C7A07"/>
    <w:rsid w:val="00716C1A"/>
    <w:rsid w:val="00722BE8"/>
    <w:rsid w:val="00731F5C"/>
    <w:rsid w:val="007842F5"/>
    <w:rsid w:val="007910C7"/>
    <w:rsid w:val="00796833"/>
    <w:rsid w:val="007A039C"/>
    <w:rsid w:val="007C0A32"/>
    <w:rsid w:val="007E7CEC"/>
    <w:rsid w:val="007F7B71"/>
    <w:rsid w:val="0080713C"/>
    <w:rsid w:val="00820299"/>
    <w:rsid w:val="008202EA"/>
    <w:rsid w:val="00846333"/>
    <w:rsid w:val="008644EE"/>
    <w:rsid w:val="0086768B"/>
    <w:rsid w:val="0088228D"/>
    <w:rsid w:val="009128A3"/>
    <w:rsid w:val="00917D6C"/>
    <w:rsid w:val="00925A0E"/>
    <w:rsid w:val="00954D06"/>
    <w:rsid w:val="00967C35"/>
    <w:rsid w:val="00A04D33"/>
    <w:rsid w:val="00A87797"/>
    <w:rsid w:val="00AA21D9"/>
    <w:rsid w:val="00AA63C6"/>
    <w:rsid w:val="00AC43DD"/>
    <w:rsid w:val="00AC5A9E"/>
    <w:rsid w:val="00B22121"/>
    <w:rsid w:val="00BC4041"/>
    <w:rsid w:val="00BC6BF9"/>
    <w:rsid w:val="00BF5517"/>
    <w:rsid w:val="00BF7DE7"/>
    <w:rsid w:val="00C026FB"/>
    <w:rsid w:val="00C5256D"/>
    <w:rsid w:val="00C7772F"/>
    <w:rsid w:val="00C853B5"/>
    <w:rsid w:val="00CF14B7"/>
    <w:rsid w:val="00CF7839"/>
    <w:rsid w:val="00D2226A"/>
    <w:rsid w:val="00D6685C"/>
    <w:rsid w:val="00D81E9B"/>
    <w:rsid w:val="00D960F5"/>
    <w:rsid w:val="00DD22FD"/>
    <w:rsid w:val="00E06024"/>
    <w:rsid w:val="00E1491E"/>
    <w:rsid w:val="00E42532"/>
    <w:rsid w:val="00E87747"/>
    <w:rsid w:val="00F24AD6"/>
    <w:rsid w:val="00F26A4F"/>
    <w:rsid w:val="00F2748B"/>
    <w:rsid w:val="00F277F4"/>
    <w:rsid w:val="00F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4A3A4"/>
  <w15:docId w15:val="{6A4138AB-62F1-448F-B009-01F83F99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E9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E9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731F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2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2B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54D0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7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C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CE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hyperlink" Target="http://www.tmzs-org.blogspot.com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Elżbieta Jaskólska</cp:lastModifiedBy>
  <cp:revision>4</cp:revision>
  <cp:lastPrinted>2026-07-01T17:38:00Z</cp:lastPrinted>
  <dcterms:created xsi:type="dcterms:W3CDTF">2026-06-19T19:38:00Z</dcterms:created>
  <dcterms:modified xsi:type="dcterms:W3CDTF">2026-07-01T19:20:00Z</dcterms:modified>
</cp:coreProperties>
</file>